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CB" w:rsidRDefault="00E31CCB" w:rsidP="00E31CCB">
      <w:pPr>
        <w:shd w:val="clear" w:color="auto" w:fill="FFFFFF" w:themeFill="background1"/>
        <w:ind w:left="150" w:right="150"/>
        <w:jc w:val="both"/>
        <w:outlineLvl w:val="0"/>
        <w:rPr>
          <w:rFonts w:ascii="Times New Roman" w:eastAsia="Times New Roman" w:hAnsi="Times New Roman" w:cs="Times New Roman"/>
          <w:spacing w:val="-15"/>
          <w:kern w:val="36"/>
          <w:sz w:val="24"/>
          <w:szCs w:val="24"/>
          <w:lang w:eastAsia="ru-RU"/>
        </w:rPr>
      </w:pPr>
      <w:bookmarkStart w:id="0" w:name="_GoBack"/>
      <w:bookmarkEnd w:id="0"/>
    </w:p>
    <w:p w:rsidR="00E31CCB" w:rsidRDefault="00E31CCB" w:rsidP="00E31CCB">
      <w:pPr>
        <w:widowControl w:val="0"/>
        <w:autoSpaceDE w:val="0"/>
        <w:autoSpaceDN w:val="0"/>
        <w:adjustRightInd w:val="0"/>
        <w:spacing w:line="240" w:lineRule="auto"/>
        <w:jc w:val="center"/>
        <w:outlineLvl w:val="0"/>
        <w:rPr>
          <w:rFonts w:ascii="Times New Roman" w:hAnsi="Times New Roman" w:cs="Times New Roman"/>
          <w:sz w:val="28"/>
          <w:szCs w:val="28"/>
        </w:rPr>
      </w:pPr>
    </w:p>
    <w:p w:rsidR="003D324E" w:rsidRDefault="003D324E" w:rsidP="00E31CCB">
      <w:pPr>
        <w:ind w:firstLine="54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14655" cy="8820150"/>
            <wp:effectExtent l="0" t="0" r="5715" b="0"/>
            <wp:docPr id="1" name="Рисунок 1" descr="C:\Users\Администратор\Pictures\2023-04-17 1\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3-04-17 1\1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9861" cy="8827308"/>
                    </a:xfrm>
                    <a:prstGeom prst="rect">
                      <a:avLst/>
                    </a:prstGeom>
                    <a:noFill/>
                    <a:ln>
                      <a:noFill/>
                    </a:ln>
                  </pic:spPr>
                </pic:pic>
              </a:graphicData>
            </a:graphic>
          </wp:inline>
        </w:drawing>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lastRenderedPageBreak/>
        <w:t>2.2.Ответственность педагога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2.2.1. Педагог несет ответственность за качество и результаты доверенной ему педагогической работы – образования подрастающего поколения.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2.2.2. Педагог несет ответственность за порученные ему администрацией функции и доверенные ресурсы.</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 Авторитет, честь, репутация педагога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2.3.1. Своим поведением педагог поддерживает и защищает исторически сложившуюся профессиональную честь педагога.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2.3.2. Педагог передает молодому поколению национальные и общечеловеческие культурные ценности, принимает посильное участие в процессе культурного развития.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2.3.3. В общении с воспитанниками и во всех остальных случаях педагог уважителен, вежлив и корректен. Он знает и соблюдает нормы этикета.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2.3.4. Авторитет педагога основывается на компетенции, справедливости, такте, умении заботиться о своих воспитанниках.</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2.3.5. Педагог воспитывает на своем положительном примере. Он избегает морального или нравственного поучения, которые по тем или иным причинам вызывают сомнение в их этической оправданности, не спешит осуждать и не требует от других того, что сам соблюдать не в силах.</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2.3.6. Педагог имеет право на неприкосновенность личной жизни. Выбранный педагогом образ жизни не должен наносить ущерб престижу профессии, извращать его отношения с воспитанниками и коллегами или мешать исполнению профессиональных обязанностей.</w:t>
      </w:r>
    </w:p>
    <w:p w:rsid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2.3.7. Педагог дорожит своей репутацией.</w:t>
      </w:r>
    </w:p>
    <w:p w:rsidR="00E52031" w:rsidRPr="00E31CCB" w:rsidRDefault="00E52031" w:rsidP="00E31CCB">
      <w:pPr>
        <w:ind w:firstLine="540"/>
        <w:jc w:val="both"/>
        <w:rPr>
          <w:rFonts w:ascii="Times New Roman" w:hAnsi="Times New Roman" w:cs="Times New Roman"/>
          <w:sz w:val="28"/>
          <w:szCs w:val="28"/>
        </w:rPr>
      </w:pPr>
      <w:r>
        <w:rPr>
          <w:rFonts w:ascii="Times New Roman" w:hAnsi="Times New Roman" w:cs="Times New Roman"/>
          <w:sz w:val="28"/>
          <w:szCs w:val="28"/>
        </w:rPr>
        <w:t xml:space="preserve">2.3.8. </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2.4.Общение педагога с воспитанниками.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2.4.1. Педагог сам выбирает подходящий стиль общения с воспитанниками, основанный на взаимном уважении.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2.4.2. Педагог должен быть требователен к себе. Требовательность педагога по отношению к воспитаннику позитивна. Педагог никогда не должен терять чувства меры и самообладания.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2.4.3. Педагог выбирает такие методы работы, которые поощряют в его воспитанниках развитие положительных черт и взаимоотношений: самостоятельность, инициативность, ответственность, самоконтроль, самовоспитание, желание сотрудничать и помогать другим.</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2.4.4. Педагог является беспристрастным, одинаково доброжелательным и благосклонным ко всем своим воспитанникам. Приняв необоснованно принижающие воспитанника оценочные решения, педагог должен постараться немедленно исправить свою ошибку.</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lastRenderedPageBreak/>
        <w:t>2.4.5. При оценке достижений воспитанников, педагог стремится к объективности и справедливости. Недопустимо тенденциозное занижение или завышение оценочных баллов для искусственного поддержания видимости успеваемости и исправление ошибок воспитанников во время проведения мониторинга.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2.4.6.</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 xml:space="preserve"> Педагогу запрещается сообщать другим лицам доверенную лично ему воспитанником информацию, за исключением случаев, предусмотренных законодательством.</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2.4.7.</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Педагог не злоупотребляет своим служебным положением. Он не может использовать своих воспитанников, требовать от них каких-либо услуг или одолжений.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2.4.8.</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 xml:space="preserve">Педагог не имеет права требовать от своего воспитанника (родителей, или законных представителей) вознаграждения за свою работу, в том числе и дополнительную. </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2.4.9.</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Педагог терпимо относится к религиозным убеждениям и политическим взглядам своих воспитанников.</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2. 5.</w:t>
      </w:r>
      <w:r w:rsidR="000118A7">
        <w:rPr>
          <w:rFonts w:ascii="Times New Roman" w:hAnsi="Times New Roman" w:cs="Times New Roman"/>
          <w:b/>
          <w:i/>
          <w:sz w:val="28"/>
          <w:szCs w:val="28"/>
        </w:rPr>
        <w:t xml:space="preserve"> </w:t>
      </w:r>
      <w:r w:rsidRPr="00E31CCB">
        <w:rPr>
          <w:rFonts w:ascii="Times New Roman" w:hAnsi="Times New Roman" w:cs="Times New Roman"/>
          <w:b/>
          <w:i/>
          <w:sz w:val="28"/>
          <w:szCs w:val="28"/>
        </w:rPr>
        <w:t>Общение между педагогами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2.5.1. </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Взаимоотношения между педагогами основываются на принципах коллегиальности, партнерства и уважения.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2.5.2. Педагог как образец культурного человека всегда обязан приветствовать (здороваться) со своим коллегой, проявление иного поведения может рассматриваться как неуважение (пренебрежения) к коллеге. Пренебрежительное отношение недопустимо.</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2.5.3.</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 xml:space="preserve"> Педагоги избегают необоснованных и скандальных конфликтов во взаимоотношениях. В случае возникновения разногласий они стремятся к их конструктивному решению.</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2.5.4. В Учреждении не должно быть места сплетням, интригам, слухам, </w:t>
      </w:r>
      <w:proofErr w:type="gramStart"/>
      <w:r w:rsidRPr="00E31CCB">
        <w:rPr>
          <w:rFonts w:ascii="Times New Roman" w:hAnsi="Times New Roman" w:cs="Times New Roman"/>
          <w:sz w:val="28"/>
          <w:szCs w:val="28"/>
        </w:rPr>
        <w:t>домыслам</w:t>
      </w:r>
      <w:proofErr w:type="gramEnd"/>
      <w:r w:rsidRPr="00E31CCB">
        <w:rPr>
          <w:rFonts w:ascii="Times New Roman" w:hAnsi="Times New Roman" w:cs="Times New Roman"/>
          <w:sz w:val="28"/>
          <w:szCs w:val="28"/>
        </w:rPr>
        <w:t>. Педагоги Учреждения при возникших конфликтах не имеют права обсуждать рабочие моменты и переходить на личности с указанием должностных полномочий, обсуждать жизнь Учреждения за его пределами, в том числе и в социальных сетях Интернет.</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2.5.5. Вполне допустимо и даже приветствуется положительные отзывы, комментарии и местами даже реклама педагогов об Учреждении за пределами образовательного учреждения, а именно выступая на научно-практических конференциях, научных заседаниях, мастер-классах, который педагог вправе проводить, участвовать за пределами Учреждения.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2.5.6. Критика, направленная на работу, решения, взгляды и поступки коллег или администрации, не должна унижать подвергаемое критике лицо. Она обязана быть обоснованной, конструктивной, тактичной, необидной, доброжелательной. </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lastRenderedPageBreak/>
        <w:t>Важнейшие проблемы и решения в педагогической жизни обсуждаются и принимаются в открытых педагогических дискуссиях.</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2.5.7. Педагоги не прикрывают ошибки и проступки друг друга.</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2.6.Взаимоотношения с администрацией.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2.6.1.</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Администрация Учреждения делает все возможное для полного раскрытия способностей и умений педагога как основного субъекта образовательной деятельности.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2.6.2.</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В Учреждении соблюдается культура общения, выражающаяся во взаимном уважении, доброжелательности и умении находить общий язык. Ответственность за поддержание такой атмосферы несет весь коллектив.</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2.6.3. Администрация Учреждения терпимо относится к разнообразию политических, религиозных, философских взглядов, вкусов и мнений, создает условия для обмена взглядами, возможности договориться и найти общий язык. 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2.6.4. Администрация не может дискриминировать, игнорировать или преследовать педагогов за их убеждения или на основании личных симпатий или антипатий. Отношения администрации с каждым из педагогов основываются на принципе равноправия.</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2.6.5. Администрация не может требовать или собирать информацию о личной жизни педагога, не связанную с выполнением им своих трудовых обязанностей.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2.6.6. Администрация не имеет права скрывать или тенденциозно извращать информацию, могущую повлиять на карьеру педагога и на качество его труда. Важные для педагогического сообщества решения принимаются в Учреждении на основе принципов открытости и общего участия.</w:t>
      </w:r>
    </w:p>
    <w:p w:rsidR="00E31CCB" w:rsidRPr="00E31CCB" w:rsidRDefault="000118A7" w:rsidP="00E31CCB">
      <w:pPr>
        <w:ind w:firstLine="540"/>
        <w:jc w:val="both"/>
        <w:rPr>
          <w:rFonts w:ascii="Times New Roman" w:hAnsi="Times New Roman" w:cs="Times New Roman"/>
          <w:sz w:val="28"/>
          <w:szCs w:val="28"/>
          <w:u w:val="single"/>
        </w:rPr>
      </w:pPr>
      <w:r>
        <w:rPr>
          <w:rFonts w:ascii="Times New Roman" w:hAnsi="Times New Roman" w:cs="Times New Roman"/>
          <w:sz w:val="28"/>
          <w:szCs w:val="28"/>
        </w:rPr>
        <w:t xml:space="preserve">2.6.7. </w:t>
      </w:r>
      <w:r w:rsidR="00E31CCB" w:rsidRPr="00E31CCB">
        <w:rPr>
          <w:rFonts w:ascii="Times New Roman" w:hAnsi="Times New Roman" w:cs="Times New Roman"/>
          <w:b/>
          <w:sz w:val="28"/>
          <w:szCs w:val="28"/>
        </w:rPr>
        <w:t xml:space="preserve">Педагоги Учреждения уважительно относятся к администрации, соблюдают субординацию </w:t>
      </w:r>
      <w:r w:rsidR="00E31CCB" w:rsidRPr="00E31CCB">
        <w:rPr>
          <w:rFonts w:ascii="Times New Roman" w:hAnsi="Times New Roman" w:cs="Times New Roman"/>
          <w:sz w:val="28"/>
          <w:szCs w:val="28"/>
        </w:rPr>
        <w:t>и при возникновении конфликта с администрацией пытаются</w:t>
      </w:r>
      <w:r w:rsidR="00E31CCB" w:rsidRPr="00E31CCB">
        <w:rPr>
          <w:rFonts w:ascii="Times New Roman" w:hAnsi="Times New Roman" w:cs="Times New Roman"/>
          <w:b/>
          <w:sz w:val="28"/>
          <w:szCs w:val="28"/>
        </w:rPr>
        <w:t xml:space="preserve"> </w:t>
      </w:r>
      <w:r w:rsidR="00E31CCB" w:rsidRPr="00E31CCB">
        <w:rPr>
          <w:rFonts w:ascii="Times New Roman" w:hAnsi="Times New Roman" w:cs="Times New Roman"/>
          <w:sz w:val="28"/>
          <w:szCs w:val="28"/>
        </w:rPr>
        <w:t xml:space="preserve">его разрешить </w:t>
      </w:r>
      <w:r w:rsidR="00E31CCB" w:rsidRPr="00E31CCB">
        <w:rPr>
          <w:rFonts w:ascii="Times New Roman" w:hAnsi="Times New Roman" w:cs="Times New Roman"/>
          <w:b/>
          <w:sz w:val="28"/>
          <w:szCs w:val="28"/>
        </w:rPr>
        <w:t xml:space="preserve">с </w:t>
      </w:r>
      <w:r w:rsidR="00E31CCB" w:rsidRPr="00E31CCB">
        <w:rPr>
          <w:rFonts w:ascii="Times New Roman" w:hAnsi="Times New Roman" w:cs="Times New Roman"/>
          <w:sz w:val="28"/>
          <w:szCs w:val="28"/>
        </w:rPr>
        <w:t xml:space="preserve">соблюдением </w:t>
      </w:r>
      <w:r w:rsidR="00E31CCB" w:rsidRPr="00E31CCB">
        <w:rPr>
          <w:rFonts w:ascii="Times New Roman" w:hAnsi="Times New Roman" w:cs="Times New Roman"/>
          <w:b/>
          <w:sz w:val="28"/>
          <w:szCs w:val="28"/>
        </w:rPr>
        <w:t>этических норм.</w:t>
      </w:r>
      <w:r w:rsidR="00E31CCB" w:rsidRPr="00E31CCB">
        <w:rPr>
          <w:rFonts w:ascii="Times New Roman" w:hAnsi="Times New Roman" w:cs="Times New Roman"/>
          <w:sz w:val="28"/>
          <w:szCs w:val="28"/>
          <w:u w:val="single"/>
        </w:rPr>
        <w:t xml:space="preserve"> </w:t>
      </w:r>
    </w:p>
    <w:p w:rsidR="00E31CCB" w:rsidRPr="00E31CCB" w:rsidRDefault="00E31CCB" w:rsidP="00E31CCB">
      <w:pPr>
        <w:ind w:firstLine="540"/>
        <w:jc w:val="both"/>
        <w:rPr>
          <w:rFonts w:ascii="Times New Roman" w:hAnsi="Times New Roman" w:cs="Times New Roman"/>
          <w:sz w:val="28"/>
          <w:szCs w:val="28"/>
          <w:u w:val="single"/>
        </w:rPr>
      </w:pP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2.7. Отношения с родителями (законными представителями)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2.7.1.</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Консультация родителей по проблемам воспитания детей – важнейшая часть деятельности педагога. Он устраняет причины конфликтов на основе этических принципов.</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2.7.2.</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 xml:space="preserve">Педагог не разглашает высказанное детьми мнение о своих родителях или опекунах или мнение родителей или опекунов о детях. </w:t>
      </w:r>
      <w:r w:rsidRPr="00E31CCB">
        <w:rPr>
          <w:rFonts w:ascii="Times New Roman" w:hAnsi="Times New Roman" w:cs="Times New Roman"/>
          <w:sz w:val="28"/>
          <w:szCs w:val="28"/>
        </w:rPr>
        <w:lastRenderedPageBreak/>
        <w:t>Передавать такое мнение другой стороне можно лишь с согласия лица, довершившего педагогу упомянутое мнение.</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2.7.3. Педагоги должны уважительно и доброжелательно общаться с родителями воспитанников.</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2.7.4.</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Отношения педагогов с родителями не должны оказывать влияния на оценку личности и достижений детей.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2.7.5. На отношения педагогов с воспитанниками и на их оценку не должна влиять поддержка, оказываемая их родителями (законными представителями) Учреждению.</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2.8. Академическая свобода и свобода слова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2.8.1. Педагог имеет право пользоваться различными источниками информации.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2.8.2. При отборе и передаче информации воспитанникам педагог соблюдает принципы объективности, пригодности и пристойности. Тенденциозное извращение информации или изменение ее авторства недопустимо.</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2.8.3. </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Педагог имеет право открыто (в письменной или в устной форме) высказывать свое мнение о дошкольной, региональной или государственной политике в сфере просвещения, а также о действиях участников образовательных отношений, однако его утверждения не могут быть тенденциозно неточными, злонамеренными и оскорбительными.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2.8.4.</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Педагог не имеет права обнародовать конфиденциальную служебную информацию.</w:t>
      </w:r>
    </w:p>
    <w:p w:rsidR="00E31CCB" w:rsidRPr="00E31CCB" w:rsidRDefault="00E31CCB" w:rsidP="00E31CCB">
      <w:pPr>
        <w:ind w:firstLine="540"/>
        <w:jc w:val="center"/>
        <w:rPr>
          <w:rFonts w:ascii="Times New Roman" w:hAnsi="Times New Roman" w:cs="Times New Roman"/>
          <w:b/>
          <w:i/>
          <w:sz w:val="28"/>
          <w:szCs w:val="28"/>
        </w:rPr>
      </w:pP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2.9.</w:t>
      </w:r>
      <w:r w:rsidR="000118A7">
        <w:rPr>
          <w:rFonts w:ascii="Times New Roman" w:hAnsi="Times New Roman" w:cs="Times New Roman"/>
          <w:b/>
          <w:i/>
          <w:sz w:val="28"/>
          <w:szCs w:val="28"/>
        </w:rPr>
        <w:t xml:space="preserve"> </w:t>
      </w:r>
      <w:r w:rsidRPr="00E31CCB">
        <w:rPr>
          <w:rFonts w:ascii="Times New Roman" w:hAnsi="Times New Roman" w:cs="Times New Roman"/>
          <w:b/>
          <w:i/>
          <w:sz w:val="28"/>
          <w:szCs w:val="28"/>
        </w:rPr>
        <w:t>Использование  ресурсов</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Педагоги и административные работники должны бережно и обоснованно расходовать материальные и другие ресурсы. </w:t>
      </w:r>
    </w:p>
    <w:p w:rsidR="00E31CCB" w:rsidRPr="00E31CCB" w:rsidRDefault="00E31CCB" w:rsidP="00E31CCB">
      <w:pPr>
        <w:ind w:firstLine="540"/>
        <w:jc w:val="both"/>
        <w:rPr>
          <w:rFonts w:ascii="Times New Roman" w:hAnsi="Times New Roman" w:cs="Times New Roman"/>
          <w:sz w:val="28"/>
          <w:szCs w:val="28"/>
        </w:rPr>
      </w:pPr>
      <w:proofErr w:type="gramStart"/>
      <w:r w:rsidRPr="00E31CCB">
        <w:rPr>
          <w:rFonts w:ascii="Times New Roman" w:hAnsi="Times New Roman" w:cs="Times New Roman"/>
          <w:sz w:val="28"/>
          <w:szCs w:val="28"/>
        </w:rPr>
        <w:t>Они не имеют права использовать имущество Учреждения (помещения, мебель, телефон, телефакс, компьютер, копировальную технику, другое оборудование, почтовые услуги, транспортные средства, инструменты и материалы), а также свое рабочее время для личных нужд.</w:t>
      </w:r>
      <w:proofErr w:type="gramEnd"/>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2.10. Личные интересы и самоотвод</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2.10.1. </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Педагог и заведующий Учреждением объективен и бескорыстен. Его служебные решения не подчиняются собственным интересам, а также личным интересам членов семьи, родственников и друзей.</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 xml:space="preserve">2.10.2. </w:t>
      </w:r>
      <w:r w:rsidR="000118A7">
        <w:rPr>
          <w:rFonts w:ascii="Times New Roman" w:hAnsi="Times New Roman" w:cs="Times New Roman"/>
          <w:sz w:val="28"/>
          <w:szCs w:val="28"/>
        </w:rPr>
        <w:t xml:space="preserve"> </w:t>
      </w:r>
      <w:r w:rsidRPr="00E31CCB">
        <w:rPr>
          <w:rFonts w:ascii="Times New Roman" w:hAnsi="Times New Roman" w:cs="Times New Roman"/>
          <w:sz w:val="28"/>
          <w:szCs w:val="28"/>
        </w:rPr>
        <w:t>Если педагог является членом совета, комиссии или иной рабочей группы, обязанной принимать решения, в которых он лично заинтересован, и в связи с этим не может сохранять беспристрастность, он сообщает об этом лицам, участвующим в обсуждении, и берет самоотвод от голосования или иного способа принятия решения.</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lastRenderedPageBreak/>
        <w:t>2.11. Благотворительность и меценатство.</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2.11.1. Учреждение имеет право принимать бескорыстную помощь со стороны физических, юридических лиц.</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2.11.2. Педагог является честным человеком и строго соблюдает законодательство Российской Федерации. С профессиональной этикой педагога не сочетаются ни получение взятки, ни ее дача.</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2.11.3. Заведующий Учреждением или педагог может принять от родителей воспитанников любую бескорыстную помощь, предназначенную Учреждению. О предоставлении такой помощи необходимо поставить в известность общественность и выразить публично от ее лица благодарность.</w:t>
      </w:r>
    </w:p>
    <w:p w:rsidR="00E31CCB" w:rsidRPr="00E31CCB" w:rsidRDefault="00E31CCB" w:rsidP="00E31CCB">
      <w:pPr>
        <w:ind w:firstLine="540"/>
        <w:jc w:val="center"/>
        <w:rPr>
          <w:rFonts w:ascii="Times New Roman" w:hAnsi="Times New Roman" w:cs="Times New Roman"/>
          <w:b/>
          <w:i/>
          <w:sz w:val="28"/>
          <w:szCs w:val="28"/>
        </w:rPr>
      </w:pPr>
      <w:r w:rsidRPr="00E31CCB">
        <w:rPr>
          <w:rFonts w:ascii="Times New Roman" w:hAnsi="Times New Roman" w:cs="Times New Roman"/>
          <w:b/>
          <w:i/>
          <w:sz w:val="28"/>
          <w:szCs w:val="28"/>
        </w:rPr>
        <w:t>2.12.</w:t>
      </w:r>
      <w:r w:rsidR="000118A7">
        <w:rPr>
          <w:rFonts w:ascii="Times New Roman" w:hAnsi="Times New Roman" w:cs="Times New Roman"/>
          <w:b/>
          <w:i/>
          <w:sz w:val="28"/>
          <w:szCs w:val="28"/>
        </w:rPr>
        <w:t xml:space="preserve"> </w:t>
      </w:r>
      <w:r w:rsidRPr="00E31CCB">
        <w:rPr>
          <w:rFonts w:ascii="Times New Roman" w:hAnsi="Times New Roman" w:cs="Times New Roman"/>
          <w:b/>
          <w:i/>
          <w:sz w:val="28"/>
          <w:szCs w:val="28"/>
        </w:rPr>
        <w:t>Прием на работу и перевод на более высокую должность</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2.12.1. Заведующий Учреждением должен сохранять беспристрастность при приеме на работу нового сотрудника или повышении своего сотрудника в должности. Он не может назначить своим заместителем или руководителем подразделения члена своей семьи или своего родственника, а также предоставлять им какие-либо иные привилегии.</w:t>
      </w:r>
    </w:p>
    <w:p w:rsidR="00E31CCB" w:rsidRPr="00E31CCB" w:rsidRDefault="00E31CCB" w:rsidP="00E31CCB">
      <w:pPr>
        <w:ind w:firstLine="540"/>
        <w:jc w:val="both"/>
        <w:rPr>
          <w:rFonts w:ascii="Times New Roman" w:hAnsi="Times New Roman" w:cs="Times New Roman"/>
          <w:sz w:val="28"/>
          <w:szCs w:val="28"/>
        </w:rPr>
      </w:pPr>
      <w:r w:rsidRPr="00E31CCB">
        <w:rPr>
          <w:rFonts w:ascii="Times New Roman" w:hAnsi="Times New Roman" w:cs="Times New Roman"/>
          <w:sz w:val="28"/>
          <w:szCs w:val="28"/>
        </w:rPr>
        <w:t>2.12.2.Недопустимо брать вознаграждение в какой бы то ни было форме за приём на работу, повышение квалификационной категории, назначение на более высокую должность и т. п.</w:t>
      </w:r>
    </w:p>
    <w:p w:rsidR="00E52031" w:rsidRPr="00E52031" w:rsidRDefault="00E52031" w:rsidP="00E52031">
      <w:pPr>
        <w:shd w:val="clear" w:color="auto" w:fill="FFFFFF"/>
        <w:spacing w:line="240" w:lineRule="auto"/>
        <w:ind w:firstLine="567"/>
        <w:jc w:val="both"/>
        <w:textAlignment w:val="baseline"/>
        <w:outlineLvl w:val="2"/>
        <w:rPr>
          <w:rFonts w:ascii="Times New Roman" w:eastAsia="Times New Roman" w:hAnsi="Times New Roman" w:cs="Times New Roman"/>
          <w:b/>
          <w:bCs/>
          <w:sz w:val="28"/>
          <w:szCs w:val="28"/>
        </w:rPr>
      </w:pPr>
      <w:r w:rsidRPr="00E52031">
        <w:rPr>
          <w:rFonts w:ascii="Times New Roman" w:eastAsia="Times New Roman" w:hAnsi="Times New Roman" w:cs="Times New Roman"/>
          <w:b/>
          <w:bCs/>
          <w:sz w:val="28"/>
          <w:szCs w:val="28"/>
        </w:rPr>
        <w:t>2.13.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E52031" w:rsidRP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w:t>
      </w:r>
      <w:r>
        <w:rPr>
          <w:rFonts w:ascii="Times New Roman" w:eastAsia="Times New Roman" w:hAnsi="Times New Roman" w:cs="Times New Roman"/>
          <w:sz w:val="28"/>
          <w:szCs w:val="28"/>
        </w:rPr>
        <w:t>тики педагогических работников.</w:t>
      </w:r>
    </w:p>
    <w:p w:rsidR="00E52031" w:rsidRP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Случаи нарушения норм профессиональной э</w:t>
      </w:r>
      <w:r>
        <w:rPr>
          <w:rFonts w:ascii="Times New Roman" w:eastAsia="Times New Roman" w:hAnsi="Times New Roman" w:cs="Times New Roman"/>
          <w:sz w:val="28"/>
          <w:szCs w:val="28"/>
        </w:rPr>
        <w:t xml:space="preserve">тики педагогических работников </w:t>
      </w:r>
      <w:r w:rsidRPr="00E52031">
        <w:rPr>
          <w:rFonts w:ascii="Times New Roman" w:eastAsia="Times New Roman" w:hAnsi="Times New Roman" w:cs="Times New Roman"/>
          <w:sz w:val="28"/>
          <w:szCs w:val="28"/>
        </w:rPr>
        <w:t>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w:t>
      </w:r>
      <w:hyperlink r:id="rId8" w:anchor="A900NO" w:history="1">
        <w:r w:rsidRPr="00E52031">
          <w:rPr>
            <w:rFonts w:ascii="Times New Roman" w:eastAsia="Times New Roman" w:hAnsi="Times New Roman" w:cs="Times New Roman"/>
            <w:sz w:val="28"/>
            <w:szCs w:val="28"/>
          </w:rPr>
          <w:t>частью 2 статьи 45 Федерального закона от 29 декабря 2012 г. N 273-ФЗ "Об образовании в Российской Федерации"</w:t>
        </w:r>
      </w:hyperlink>
      <w:r>
        <w:rPr>
          <w:rFonts w:ascii="Times New Roman" w:eastAsia="Times New Roman" w:hAnsi="Times New Roman" w:cs="Times New Roman"/>
          <w:sz w:val="28"/>
          <w:szCs w:val="28"/>
        </w:rPr>
        <w:t>.</w:t>
      </w:r>
    </w:p>
    <w:p w:rsidR="00E52031" w:rsidRP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Порядок рассмотрения индивидуальных трудовых споров в комиссиях по трудовым спорам регулируется в порядке, установленном </w:t>
      </w:r>
      <w:hyperlink r:id="rId9" w:anchor="A980NM" w:history="1">
        <w:r w:rsidRPr="00E52031">
          <w:rPr>
            <w:rFonts w:ascii="Times New Roman" w:eastAsia="Times New Roman" w:hAnsi="Times New Roman" w:cs="Times New Roman"/>
            <w:sz w:val="28"/>
            <w:szCs w:val="28"/>
            <w:u w:val="single"/>
          </w:rPr>
          <w:t>г</w:t>
        </w:r>
        <w:r w:rsidRPr="00E52031">
          <w:rPr>
            <w:rFonts w:ascii="Times New Roman" w:eastAsia="Times New Roman" w:hAnsi="Times New Roman" w:cs="Times New Roman"/>
            <w:sz w:val="28"/>
            <w:szCs w:val="28"/>
          </w:rPr>
          <w:t>лавой 60 Трудового кодекса Российской Федерации</w:t>
        </w:r>
      </w:hyperlink>
      <w:r w:rsidRPr="00E52031">
        <w:rPr>
          <w:rFonts w:ascii="Times New Roman" w:eastAsia="Times New Roman" w:hAnsi="Times New Roman" w:cs="Times New Roman"/>
          <w:sz w:val="28"/>
          <w:szCs w:val="28"/>
        </w:rPr>
        <w:t>, порядок рассмотрения индивидуальных трудовых споров в судах - гражданским процессуальным законода</w:t>
      </w:r>
      <w:r>
        <w:rPr>
          <w:rFonts w:ascii="Times New Roman" w:eastAsia="Times New Roman" w:hAnsi="Times New Roman" w:cs="Times New Roman"/>
          <w:sz w:val="28"/>
          <w:szCs w:val="28"/>
        </w:rPr>
        <w:t>тельством Российской Федерации.</w:t>
      </w:r>
    </w:p>
    <w:p w:rsidR="00E52031" w:rsidRP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w:t>
      </w:r>
      <w:r>
        <w:rPr>
          <w:rFonts w:ascii="Times New Roman" w:eastAsia="Times New Roman" w:hAnsi="Times New Roman" w:cs="Times New Roman"/>
          <w:sz w:val="28"/>
          <w:szCs w:val="28"/>
        </w:rPr>
        <w:t>ками образовательных отношений.</w:t>
      </w:r>
    </w:p>
    <w:p w:rsid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 xml:space="preserve"> В целях реализации права педагогических работников на справедливое и объективное расследование нарушения норм профессиональной этики </w:t>
      </w:r>
      <w:r w:rsidRPr="00E52031">
        <w:rPr>
          <w:rFonts w:ascii="Times New Roman" w:eastAsia="Times New Roman" w:hAnsi="Times New Roman" w:cs="Times New Roman"/>
          <w:sz w:val="28"/>
          <w:szCs w:val="28"/>
        </w:rPr>
        <w:lastRenderedPageBreak/>
        <w:t>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w:t>
      </w:r>
      <w:r>
        <w:rPr>
          <w:rFonts w:ascii="Times New Roman" w:eastAsia="Times New Roman" w:hAnsi="Times New Roman" w:cs="Times New Roman"/>
          <w:sz w:val="28"/>
          <w:szCs w:val="28"/>
        </w:rPr>
        <w:t>ии (при наличии такого органа).</w:t>
      </w:r>
    </w:p>
    <w:p w:rsidR="00E52031" w:rsidRPr="00E52031" w:rsidRDefault="00E52031" w:rsidP="00E52031">
      <w:pPr>
        <w:shd w:val="clear" w:color="auto" w:fill="FFFFFF"/>
        <w:spacing w:line="240" w:lineRule="auto"/>
        <w:ind w:firstLine="480"/>
        <w:jc w:val="both"/>
        <w:textAlignment w:val="baseline"/>
        <w:rPr>
          <w:rFonts w:ascii="Times New Roman" w:eastAsia="Times New Roman" w:hAnsi="Times New Roman" w:cs="Times New Roman"/>
          <w:sz w:val="28"/>
          <w:szCs w:val="28"/>
        </w:rPr>
      </w:pPr>
      <w:r w:rsidRPr="00E52031">
        <w:rPr>
          <w:rFonts w:ascii="Times New Roman" w:eastAsia="Times New Roman" w:hAnsi="Times New Roman" w:cs="Times New Roman"/>
          <w:sz w:val="28"/>
          <w:szCs w:val="28"/>
        </w:rPr>
        <w:t xml:space="preserve"> </w:t>
      </w:r>
      <w:proofErr w:type="gramStart"/>
      <w:r w:rsidRPr="00E52031">
        <w:rPr>
          <w:rFonts w:ascii="Times New Roman" w:eastAsia="Times New Roman" w:hAnsi="Times New Roman" w:cs="Times New Roman"/>
          <w:sz w:val="28"/>
          <w:szCs w:val="28"/>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E52031">
        <w:rPr>
          <w:rFonts w:ascii="Times New Roman" w:eastAsia="Times New Roman" w:hAnsi="Times New Roman" w:cs="Times New Roman"/>
          <w:sz w:val="28"/>
          <w:szCs w:val="28"/>
        </w:rPr>
        <w:t xml:space="preserve"> суд.</w:t>
      </w:r>
    </w:p>
    <w:p w:rsidR="00AF2406" w:rsidRPr="00E52031" w:rsidRDefault="00AF2406" w:rsidP="00E31CCB">
      <w:pPr>
        <w:rPr>
          <w:rFonts w:ascii="Times New Roman" w:hAnsi="Times New Roman" w:cs="Times New Roman"/>
          <w:sz w:val="28"/>
          <w:szCs w:val="28"/>
        </w:rPr>
      </w:pPr>
    </w:p>
    <w:sectPr w:rsidR="00AF2406" w:rsidRPr="00E52031" w:rsidSect="00AF2406">
      <w:footerReference w:type="default" r:id="rId10"/>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86A" w:rsidRDefault="0040286A" w:rsidP="00E31CCB">
      <w:pPr>
        <w:spacing w:line="240" w:lineRule="auto"/>
      </w:pPr>
      <w:r>
        <w:separator/>
      </w:r>
    </w:p>
  </w:endnote>
  <w:endnote w:type="continuationSeparator" w:id="0">
    <w:p w:rsidR="0040286A" w:rsidRDefault="0040286A" w:rsidP="00E31C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37614"/>
      <w:docPartObj>
        <w:docPartGallery w:val="Page Numbers (Bottom of Page)"/>
        <w:docPartUnique/>
      </w:docPartObj>
    </w:sdtPr>
    <w:sdtEndPr/>
    <w:sdtContent>
      <w:p w:rsidR="00E31CCB" w:rsidRDefault="00E31CCB">
        <w:pPr>
          <w:pStyle w:val="a7"/>
          <w:jc w:val="center"/>
        </w:pPr>
        <w:r>
          <w:fldChar w:fldCharType="begin"/>
        </w:r>
        <w:r>
          <w:instrText>PAGE   \* MERGEFORMAT</w:instrText>
        </w:r>
        <w:r>
          <w:fldChar w:fldCharType="separate"/>
        </w:r>
        <w:r w:rsidR="002131BA">
          <w:rPr>
            <w:noProof/>
          </w:rPr>
          <w:t>7</w:t>
        </w:r>
        <w:r>
          <w:fldChar w:fldCharType="end"/>
        </w:r>
      </w:p>
    </w:sdtContent>
  </w:sdt>
  <w:p w:rsidR="00E31CCB" w:rsidRDefault="00E31CC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86A" w:rsidRDefault="0040286A" w:rsidP="00E31CCB">
      <w:pPr>
        <w:spacing w:line="240" w:lineRule="auto"/>
      </w:pPr>
      <w:r>
        <w:separator/>
      </w:r>
    </w:p>
  </w:footnote>
  <w:footnote w:type="continuationSeparator" w:id="0">
    <w:p w:rsidR="0040286A" w:rsidRDefault="0040286A" w:rsidP="00E31C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26D"/>
    <w:rsid w:val="000118A7"/>
    <w:rsid w:val="00043B43"/>
    <w:rsid w:val="002131BA"/>
    <w:rsid w:val="00267895"/>
    <w:rsid w:val="00302A76"/>
    <w:rsid w:val="003D324E"/>
    <w:rsid w:val="0040286A"/>
    <w:rsid w:val="0077466A"/>
    <w:rsid w:val="007A3821"/>
    <w:rsid w:val="007C0CB3"/>
    <w:rsid w:val="007D3106"/>
    <w:rsid w:val="00AC426D"/>
    <w:rsid w:val="00AF2406"/>
    <w:rsid w:val="00B545ED"/>
    <w:rsid w:val="00B872AE"/>
    <w:rsid w:val="00E31CCB"/>
    <w:rsid w:val="00E52031"/>
    <w:rsid w:val="00FB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CB"/>
    <w:pPr>
      <w:suppressAutoHyphens/>
      <w:spacing w:after="0"/>
    </w:pPr>
    <w:rPr>
      <w:rFonts w:ascii="Calibri" w:eastAsia="Calibri" w:hAnsi="Calibri" w:cs="Calibri"/>
      <w:lang w:eastAsia="ar-SA"/>
    </w:rPr>
  </w:style>
  <w:style w:type="paragraph" w:styleId="1">
    <w:name w:val="heading 1"/>
    <w:basedOn w:val="a"/>
    <w:link w:val="10"/>
    <w:uiPriority w:val="9"/>
    <w:qFormat/>
    <w:rsid w:val="0077466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77466A"/>
    <w:pPr>
      <w:suppressAutoHyphens w:val="0"/>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66A"/>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77466A"/>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77466A"/>
  </w:style>
  <w:style w:type="character" w:styleId="a3">
    <w:name w:val="Hyperlink"/>
    <w:basedOn w:val="a0"/>
    <w:uiPriority w:val="99"/>
    <w:semiHidden/>
    <w:unhideWhenUsed/>
    <w:rsid w:val="0077466A"/>
    <w:rPr>
      <w:color w:val="0000FF"/>
      <w:u w:val="single"/>
    </w:rPr>
  </w:style>
  <w:style w:type="paragraph" w:styleId="a4">
    <w:name w:val="Normal (Web)"/>
    <w:basedOn w:val="a"/>
    <w:uiPriority w:val="99"/>
    <w:unhideWhenUsed/>
    <w:rsid w:val="0077466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31CCB"/>
    <w:pPr>
      <w:tabs>
        <w:tab w:val="center" w:pos="4677"/>
        <w:tab w:val="right" w:pos="9355"/>
      </w:tabs>
      <w:spacing w:line="240" w:lineRule="auto"/>
    </w:pPr>
  </w:style>
  <w:style w:type="character" w:customStyle="1" w:styleId="a6">
    <w:name w:val="Верхний колонтитул Знак"/>
    <w:basedOn w:val="a0"/>
    <w:link w:val="a5"/>
    <w:uiPriority w:val="99"/>
    <w:rsid w:val="00E31CCB"/>
    <w:rPr>
      <w:rFonts w:ascii="Calibri" w:eastAsia="Calibri" w:hAnsi="Calibri" w:cs="Calibri"/>
      <w:lang w:eastAsia="ar-SA"/>
    </w:rPr>
  </w:style>
  <w:style w:type="paragraph" w:styleId="a7">
    <w:name w:val="footer"/>
    <w:basedOn w:val="a"/>
    <w:link w:val="a8"/>
    <w:uiPriority w:val="99"/>
    <w:unhideWhenUsed/>
    <w:rsid w:val="00E31CCB"/>
    <w:pPr>
      <w:tabs>
        <w:tab w:val="center" w:pos="4677"/>
        <w:tab w:val="right" w:pos="9355"/>
      </w:tabs>
      <w:spacing w:line="240" w:lineRule="auto"/>
    </w:pPr>
  </w:style>
  <w:style w:type="character" w:customStyle="1" w:styleId="a8">
    <w:name w:val="Нижний колонтитул Знак"/>
    <w:basedOn w:val="a0"/>
    <w:link w:val="a7"/>
    <w:uiPriority w:val="99"/>
    <w:rsid w:val="00E31CCB"/>
    <w:rPr>
      <w:rFonts w:ascii="Calibri" w:eastAsia="Calibri" w:hAnsi="Calibri" w:cs="Calibri"/>
      <w:lang w:eastAsia="ar-SA"/>
    </w:rPr>
  </w:style>
  <w:style w:type="paragraph" w:styleId="a9">
    <w:name w:val="Balloon Text"/>
    <w:basedOn w:val="a"/>
    <w:link w:val="aa"/>
    <w:uiPriority w:val="99"/>
    <w:semiHidden/>
    <w:unhideWhenUsed/>
    <w:rsid w:val="0026789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895"/>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CCB"/>
    <w:pPr>
      <w:suppressAutoHyphens/>
      <w:spacing w:after="0"/>
    </w:pPr>
    <w:rPr>
      <w:rFonts w:ascii="Calibri" w:eastAsia="Calibri" w:hAnsi="Calibri" w:cs="Calibri"/>
      <w:lang w:eastAsia="ar-SA"/>
    </w:rPr>
  </w:style>
  <w:style w:type="paragraph" w:styleId="1">
    <w:name w:val="heading 1"/>
    <w:basedOn w:val="a"/>
    <w:link w:val="10"/>
    <w:uiPriority w:val="9"/>
    <w:qFormat/>
    <w:rsid w:val="0077466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link w:val="60"/>
    <w:uiPriority w:val="9"/>
    <w:qFormat/>
    <w:rsid w:val="0077466A"/>
    <w:pPr>
      <w:suppressAutoHyphens w:val="0"/>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66A"/>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uiPriority w:val="9"/>
    <w:rsid w:val="0077466A"/>
    <w:rPr>
      <w:rFonts w:ascii="Times New Roman" w:eastAsia="Times New Roman" w:hAnsi="Times New Roman" w:cs="Times New Roman"/>
      <w:b/>
      <w:bCs/>
      <w:sz w:val="15"/>
      <w:szCs w:val="15"/>
      <w:lang w:eastAsia="ru-RU"/>
    </w:rPr>
  </w:style>
  <w:style w:type="character" w:customStyle="1" w:styleId="apple-converted-space">
    <w:name w:val="apple-converted-space"/>
    <w:basedOn w:val="a0"/>
    <w:rsid w:val="0077466A"/>
  </w:style>
  <w:style w:type="character" w:styleId="a3">
    <w:name w:val="Hyperlink"/>
    <w:basedOn w:val="a0"/>
    <w:uiPriority w:val="99"/>
    <w:semiHidden/>
    <w:unhideWhenUsed/>
    <w:rsid w:val="0077466A"/>
    <w:rPr>
      <w:color w:val="0000FF"/>
      <w:u w:val="single"/>
    </w:rPr>
  </w:style>
  <w:style w:type="paragraph" w:styleId="a4">
    <w:name w:val="Normal (Web)"/>
    <w:basedOn w:val="a"/>
    <w:uiPriority w:val="99"/>
    <w:unhideWhenUsed/>
    <w:rsid w:val="0077466A"/>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E31CCB"/>
    <w:pPr>
      <w:tabs>
        <w:tab w:val="center" w:pos="4677"/>
        <w:tab w:val="right" w:pos="9355"/>
      </w:tabs>
      <w:spacing w:line="240" w:lineRule="auto"/>
    </w:pPr>
  </w:style>
  <w:style w:type="character" w:customStyle="1" w:styleId="a6">
    <w:name w:val="Верхний колонтитул Знак"/>
    <w:basedOn w:val="a0"/>
    <w:link w:val="a5"/>
    <w:uiPriority w:val="99"/>
    <w:rsid w:val="00E31CCB"/>
    <w:rPr>
      <w:rFonts w:ascii="Calibri" w:eastAsia="Calibri" w:hAnsi="Calibri" w:cs="Calibri"/>
      <w:lang w:eastAsia="ar-SA"/>
    </w:rPr>
  </w:style>
  <w:style w:type="paragraph" w:styleId="a7">
    <w:name w:val="footer"/>
    <w:basedOn w:val="a"/>
    <w:link w:val="a8"/>
    <w:uiPriority w:val="99"/>
    <w:unhideWhenUsed/>
    <w:rsid w:val="00E31CCB"/>
    <w:pPr>
      <w:tabs>
        <w:tab w:val="center" w:pos="4677"/>
        <w:tab w:val="right" w:pos="9355"/>
      </w:tabs>
      <w:spacing w:line="240" w:lineRule="auto"/>
    </w:pPr>
  </w:style>
  <w:style w:type="character" w:customStyle="1" w:styleId="a8">
    <w:name w:val="Нижний колонтитул Знак"/>
    <w:basedOn w:val="a0"/>
    <w:link w:val="a7"/>
    <w:uiPriority w:val="99"/>
    <w:rsid w:val="00E31CCB"/>
    <w:rPr>
      <w:rFonts w:ascii="Calibri" w:eastAsia="Calibri" w:hAnsi="Calibri" w:cs="Calibri"/>
      <w:lang w:eastAsia="ar-SA"/>
    </w:rPr>
  </w:style>
  <w:style w:type="paragraph" w:styleId="a9">
    <w:name w:val="Balloon Text"/>
    <w:basedOn w:val="a"/>
    <w:link w:val="aa"/>
    <w:uiPriority w:val="99"/>
    <w:semiHidden/>
    <w:unhideWhenUsed/>
    <w:rsid w:val="00267895"/>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7895"/>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85793">
      <w:bodyDiv w:val="1"/>
      <w:marLeft w:val="0"/>
      <w:marRight w:val="0"/>
      <w:marTop w:val="0"/>
      <w:marBottom w:val="0"/>
      <w:divBdr>
        <w:top w:val="none" w:sz="0" w:space="0" w:color="auto"/>
        <w:left w:val="none" w:sz="0" w:space="0" w:color="auto"/>
        <w:bottom w:val="none" w:sz="0" w:space="0" w:color="auto"/>
        <w:right w:val="none" w:sz="0" w:space="0" w:color="auto"/>
      </w:divBdr>
      <w:divsChild>
        <w:div w:id="1833183174">
          <w:marLeft w:val="0"/>
          <w:marRight w:val="0"/>
          <w:marTop w:val="0"/>
          <w:marBottom w:val="0"/>
          <w:divBdr>
            <w:top w:val="none" w:sz="0" w:space="0" w:color="auto"/>
            <w:left w:val="none" w:sz="0" w:space="0" w:color="auto"/>
            <w:bottom w:val="none" w:sz="0" w:space="0" w:color="auto"/>
            <w:right w:val="none" w:sz="0" w:space="0" w:color="auto"/>
          </w:divBdr>
          <w:divsChild>
            <w:div w:id="2028485562">
              <w:marLeft w:val="3375"/>
              <w:marRight w:val="0"/>
              <w:marTop w:val="0"/>
              <w:marBottom w:val="750"/>
              <w:divBdr>
                <w:top w:val="none" w:sz="0" w:space="0" w:color="auto"/>
                <w:left w:val="none" w:sz="0" w:space="0" w:color="auto"/>
                <w:bottom w:val="none" w:sz="0" w:space="0" w:color="auto"/>
                <w:right w:val="none" w:sz="0" w:space="0" w:color="auto"/>
              </w:divBdr>
              <w:divsChild>
                <w:div w:id="193033257">
                  <w:marLeft w:val="0"/>
                  <w:marRight w:val="0"/>
                  <w:marTop w:val="0"/>
                  <w:marBottom w:val="0"/>
                  <w:divBdr>
                    <w:top w:val="none" w:sz="0" w:space="0" w:color="auto"/>
                    <w:left w:val="none" w:sz="0" w:space="0" w:color="auto"/>
                    <w:bottom w:val="none" w:sz="0" w:space="0" w:color="auto"/>
                    <w:right w:val="none" w:sz="0" w:space="0" w:color="auto"/>
                  </w:divBdr>
                  <w:divsChild>
                    <w:div w:id="540826877">
                      <w:marLeft w:val="0"/>
                      <w:marRight w:val="0"/>
                      <w:marTop w:val="0"/>
                      <w:marBottom w:val="0"/>
                      <w:divBdr>
                        <w:top w:val="none" w:sz="0" w:space="0" w:color="auto"/>
                        <w:left w:val="none" w:sz="0" w:space="0" w:color="auto"/>
                        <w:bottom w:val="none" w:sz="0" w:space="0" w:color="auto"/>
                        <w:right w:val="none" w:sz="0" w:space="0" w:color="auto"/>
                      </w:divBdr>
                    </w:div>
                    <w:div w:id="463428952">
                      <w:marLeft w:val="0"/>
                      <w:marRight w:val="0"/>
                      <w:marTop w:val="0"/>
                      <w:marBottom w:val="600"/>
                      <w:divBdr>
                        <w:top w:val="none" w:sz="0" w:space="0" w:color="auto"/>
                        <w:left w:val="none" w:sz="0" w:space="0" w:color="auto"/>
                        <w:bottom w:val="none" w:sz="0" w:space="0" w:color="auto"/>
                        <w:right w:val="none" w:sz="0" w:space="0" w:color="auto"/>
                      </w:divBdr>
                      <w:divsChild>
                        <w:div w:id="7323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947788">
      <w:bodyDiv w:val="1"/>
      <w:marLeft w:val="0"/>
      <w:marRight w:val="0"/>
      <w:marTop w:val="0"/>
      <w:marBottom w:val="0"/>
      <w:divBdr>
        <w:top w:val="none" w:sz="0" w:space="0" w:color="auto"/>
        <w:left w:val="none" w:sz="0" w:space="0" w:color="auto"/>
        <w:bottom w:val="none" w:sz="0" w:space="0" w:color="auto"/>
        <w:right w:val="none" w:sz="0" w:space="0" w:color="auto"/>
      </w:divBdr>
      <w:divsChild>
        <w:div w:id="134219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Для работы</cp:lastModifiedBy>
  <cp:revision>2</cp:revision>
  <cp:lastPrinted>2023-04-17T06:02:00Z</cp:lastPrinted>
  <dcterms:created xsi:type="dcterms:W3CDTF">2023-06-09T07:11:00Z</dcterms:created>
  <dcterms:modified xsi:type="dcterms:W3CDTF">2023-06-09T07:11:00Z</dcterms:modified>
</cp:coreProperties>
</file>